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F" w:rsidRPr="00CD785A" w:rsidRDefault="00836A97" w:rsidP="00CD785A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CD785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Դ</w:t>
      </w:r>
      <w:r w:rsidR="006E33EF" w:rsidRPr="00CD785A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ԻՄՈՒՄ-ՀԱՅՏ</w:t>
      </w:r>
    </w:p>
    <w:p w:rsidR="00C53316" w:rsidRPr="009B16EB" w:rsidRDefault="00C62945" w:rsidP="00AC538A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4927C3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ք</w:t>
      </w:r>
      <w:r w:rsidR="00AC538A" w:rsidRPr="009B16E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աղաքացիական հասարակության կազմակերպությունների համար դասընթացներին </w:t>
      </w:r>
      <w:r w:rsidR="00F56E4C" w:rsidRPr="009B16EB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 xml:space="preserve">մասնակցելու </w:t>
      </w:r>
    </w:p>
    <w:p w:rsidR="002E7D84" w:rsidRPr="009B16EB" w:rsidRDefault="002E7D84" w:rsidP="00C53316">
      <w:pPr>
        <w:shd w:val="clear" w:color="auto" w:fill="FFFFFF"/>
        <w:spacing w:afterLines="40" w:after="96" w:line="240" w:lineRule="auto"/>
        <w:jc w:val="center"/>
        <w:outlineLvl w:val="2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3557"/>
        <w:gridCol w:w="6297"/>
      </w:tblGrid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անվանում</w:t>
            </w:r>
          </w:p>
        </w:tc>
        <w:tc>
          <w:tcPr>
            <w:tcW w:w="6297" w:type="dxa"/>
            <w:shd w:val="clear" w:color="auto" w:fill="auto"/>
            <w:vAlign w:val="center"/>
          </w:tcPr>
          <w:p w:rsidR="006E33EF" w:rsidRPr="009B16EB" w:rsidRDefault="006E33EF" w:rsidP="00805C15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AC538A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Նախագահի անուն-ազ</w:t>
            </w:r>
            <w:r w:rsidR="00C53316" w:rsidRPr="009B16EB">
              <w:rPr>
                <w:rFonts w:ascii="Sylfaen" w:hAnsi="Sylfaen"/>
                <w:lang w:val="hy-AM"/>
              </w:rPr>
              <w:t>գանուն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b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գրանցման և գործունեության հասցե</w:t>
            </w:r>
            <w:r w:rsidR="00F96F55" w:rsidRPr="009B16EB">
              <w:rPr>
                <w:rFonts w:ascii="Sylfaen" w:hAnsi="Sylfaen"/>
                <w:lang w:val="hy-AM"/>
              </w:rPr>
              <w:t>(ներ)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F96F5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F96F55" w:rsidRPr="009B16EB" w:rsidRDefault="00F96F55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գրանցման տարի, ամիս, ամսաթիվ</w:t>
            </w:r>
          </w:p>
        </w:tc>
        <w:tc>
          <w:tcPr>
            <w:tcW w:w="6297" w:type="dxa"/>
            <w:shd w:val="clear" w:color="auto" w:fill="auto"/>
          </w:tcPr>
          <w:p w:rsidR="00F96F55" w:rsidRPr="009B16EB" w:rsidRDefault="00F96F55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AC538A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Էլ. փոստի</w:t>
            </w:r>
            <w:r w:rsidR="00C53316" w:rsidRPr="009B16EB">
              <w:rPr>
                <w:rFonts w:ascii="Sylfaen" w:hAnsi="Sylfaen"/>
                <w:lang w:val="hy-AM"/>
              </w:rPr>
              <w:t xml:space="preserve"> հասցե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Բջջային հեռախոսահամար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trHeight w:val="645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F96F55" w:rsidP="00F96F5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</w:t>
            </w:r>
            <w:r w:rsidR="00C53316" w:rsidRPr="009B16EB">
              <w:rPr>
                <w:rFonts w:ascii="Sylfaen" w:hAnsi="Sylfaen"/>
                <w:lang w:val="hy-AM"/>
              </w:rPr>
              <w:t>վեբ</w:t>
            </w:r>
            <w:r w:rsidR="00C62945">
              <w:rPr>
                <w:rFonts w:ascii="Sylfaen" w:hAnsi="Sylfaen"/>
                <w:lang w:val="en-US"/>
              </w:rPr>
              <w:t>-</w:t>
            </w:r>
            <w:r w:rsidR="00C53316" w:rsidRPr="009B16EB">
              <w:rPr>
                <w:rFonts w:ascii="Sylfaen" w:hAnsi="Sylfaen"/>
                <w:lang w:val="hy-AM"/>
              </w:rPr>
              <w:t>կայքը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6E33EF" w:rsidRPr="009B16EB" w:rsidTr="00805C15">
        <w:trPr>
          <w:trHeight w:val="1116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spacing w:after="120"/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գործունեության տարածքային սահմանները 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spacing w:after="0" w:line="240" w:lineRule="auto"/>
              <w:textAlignment w:val="center"/>
              <w:rPr>
                <w:rFonts w:ascii="Sylfaen" w:hAnsi="Sylfaen"/>
                <w:sz w:val="16"/>
                <w:szCs w:val="16"/>
                <w:lang w:val="hy-AM"/>
              </w:rPr>
            </w:pPr>
          </w:p>
          <w:p w:rsidR="006E33EF" w:rsidRPr="009B16EB" w:rsidRDefault="000C144B" w:rsidP="00805C15">
            <w:pPr>
              <w:spacing w:after="0" w:line="240" w:lineRule="auto"/>
              <w:textAlignment w:val="center"/>
              <w:rPr>
                <w:rFonts w:ascii="Sylfaen" w:eastAsia="Times New Roman" w:hAnsi="Sylfaen" w:cs="Helvetica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Sylfaen" w:eastAsia="Times New Roman" w:hAnsi="Sylfaen" w:cs="Helvetica"/>
                  <w:lang w:val="hy-AM" w:eastAsia="en-GB"/>
                </w:rPr>
                <w:id w:val="400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cs="Helvetica" w:hint="eastAsia"/>
                    <w:lang w:val="hy-AM" w:eastAsia="en-GB"/>
                  </w:rPr>
                  <w:t>☐</w:t>
                </w:r>
              </w:sdtContent>
            </w:sdt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մարզային (նշել կոնկրետ մարզը</w:t>
            </w:r>
            <w:r w:rsidR="00A2426D" w:rsidRPr="009B16EB">
              <w:rPr>
                <w:rFonts w:ascii="Sylfaen" w:eastAsia="Times New Roman" w:hAnsi="Sylfaen" w:cs="Helvetica"/>
                <w:lang w:val="hy-AM" w:eastAsia="en-GB"/>
              </w:rPr>
              <w:t xml:space="preserve"> կամ քաղաքը</w:t>
            </w:r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)</w:t>
            </w:r>
          </w:p>
          <w:p w:rsidR="006E33EF" w:rsidRPr="009B16EB" w:rsidRDefault="000C144B" w:rsidP="009D3C58">
            <w:pPr>
              <w:spacing w:after="0" w:line="240" w:lineRule="auto"/>
              <w:textAlignment w:val="center"/>
              <w:rPr>
                <w:rFonts w:ascii="Sylfaen" w:eastAsia="Times New Roman" w:hAnsi="Sylfaen" w:cs="Helvetica"/>
                <w:sz w:val="24"/>
                <w:szCs w:val="24"/>
                <w:lang w:val="hy-AM" w:eastAsia="en-GB"/>
              </w:rPr>
            </w:pPr>
            <w:sdt>
              <w:sdtPr>
                <w:rPr>
                  <w:rFonts w:ascii="Sylfaen" w:eastAsia="Times New Roman" w:hAnsi="Sylfaen" w:cs="Helvetica"/>
                  <w:lang w:val="hy-AM" w:eastAsia="en-GB"/>
                </w:rPr>
                <w:id w:val="5612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cs="Helvetica" w:hint="eastAsia"/>
                    <w:lang w:val="hy-AM" w:eastAsia="en-GB"/>
                  </w:rPr>
                  <w:t>☐</w:t>
                </w:r>
              </w:sdtContent>
            </w:sdt>
            <w:r w:rsidR="00C53316" w:rsidRPr="009B16EB">
              <w:rPr>
                <w:rFonts w:ascii="Sylfaen" w:eastAsia="Times New Roman" w:hAnsi="Sylfaen" w:cs="Helvetica"/>
                <w:lang w:val="hy-AM" w:eastAsia="en-GB"/>
              </w:rPr>
              <w:t>ազգային</w:t>
            </w:r>
          </w:p>
        </w:tc>
      </w:tr>
      <w:tr w:rsidR="006E33EF" w:rsidRPr="00F003CD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805C1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Կազմակերպության գործունեության ոլորտ(ներ)ը</w:t>
            </w:r>
          </w:p>
        </w:tc>
        <w:tc>
          <w:tcPr>
            <w:tcW w:w="6297" w:type="dxa"/>
            <w:shd w:val="clear" w:color="auto" w:fill="auto"/>
          </w:tcPr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186563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Սոցիալական</w:t>
            </w:r>
          </w:p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5518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Աշխատանքային</w:t>
            </w:r>
          </w:p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492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Բիզնես</w:t>
            </w:r>
          </w:p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902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Կրթություն</w:t>
            </w:r>
          </w:p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84197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Էներգետիկա</w:t>
            </w:r>
          </w:p>
          <w:p w:rsidR="00F96F55" w:rsidRPr="009B16EB" w:rsidRDefault="000C144B" w:rsidP="00387E6A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-16764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Գյուղատնտեսություն</w:t>
            </w:r>
          </w:p>
          <w:p w:rsidR="006E33EF" w:rsidRPr="00F003CD" w:rsidRDefault="000C144B" w:rsidP="00F003CD">
            <w:pPr>
              <w:pStyle w:val="ColorfulList-Accent11"/>
              <w:spacing w:line="312" w:lineRule="auto"/>
              <w:ind w:left="0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  <w:sdt>
              <w:sdtPr>
                <w:rPr>
                  <w:rFonts w:ascii="Sylfaen" w:hAnsi="Sylfaen"/>
                  <w:sz w:val="22"/>
                  <w:szCs w:val="22"/>
                  <w:lang w:val="hy-AM"/>
                </w:rPr>
                <w:id w:val="10021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sz w:val="22"/>
                    <w:szCs w:val="22"/>
                    <w:lang w:val="hy-AM"/>
                  </w:rPr>
                  <w:t>☐</w:t>
                </w:r>
              </w:sdtContent>
            </w:sdt>
            <w:r w:rsidR="00F96F55" w:rsidRPr="009B16EB">
              <w:rPr>
                <w:rFonts w:ascii="Sylfaen" w:hAnsi="Sylfaen"/>
                <w:sz w:val="22"/>
                <w:szCs w:val="22"/>
                <w:lang w:val="hy-AM"/>
              </w:rPr>
              <w:t>Արդարադատություն և մարդու իրավունքներ</w:t>
            </w:r>
          </w:p>
        </w:tc>
      </w:tr>
      <w:tr w:rsidR="00C6294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C62945" w:rsidRPr="00C62945" w:rsidRDefault="00C62945" w:rsidP="00805C15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Կազմակերպության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3E54DF">
              <w:rPr>
                <w:rFonts w:ascii="Sylfaen" w:hAnsi="Sylfaen"/>
                <w:lang w:val="en-US"/>
              </w:rPr>
              <w:t>աշխատողների</w:t>
            </w:r>
            <w:proofErr w:type="spellEnd"/>
            <w:r w:rsidR="003E54D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3E54DF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C62945" w:rsidRPr="009B16EB" w:rsidRDefault="00C62945" w:rsidP="00C62945">
            <w:pPr>
              <w:pStyle w:val="ColorfulList-Accent11"/>
              <w:spacing w:line="312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95F35" w:rsidRPr="009B16EB" w:rsidTr="00805C15">
        <w:trPr>
          <w:jc w:val="center"/>
        </w:trPr>
        <w:tc>
          <w:tcPr>
            <w:tcW w:w="3557" w:type="dxa"/>
            <w:shd w:val="clear" w:color="auto" w:fill="E6E6E6"/>
          </w:tcPr>
          <w:p w:rsidR="00895F35" w:rsidRPr="00895F35" w:rsidRDefault="00895F35" w:rsidP="00805C15">
            <w:pPr>
              <w:rPr>
                <w:rFonts w:ascii="Sylfaen" w:hAnsi="Sylfaen"/>
                <w:color w:val="FF6600"/>
                <w:lang w:val="en-US"/>
              </w:rPr>
            </w:pPr>
            <w:proofErr w:type="spellStart"/>
            <w:r w:rsidRPr="005B7737">
              <w:rPr>
                <w:rFonts w:ascii="Sylfaen" w:hAnsi="Sylfaen"/>
                <w:lang w:val="en-US"/>
              </w:rPr>
              <w:t>Կազմակերպության</w:t>
            </w:r>
            <w:proofErr w:type="spellEnd"/>
            <w:r w:rsidRPr="005B773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B7737">
              <w:rPr>
                <w:rFonts w:ascii="Sylfaen" w:hAnsi="Sylfaen"/>
                <w:lang w:val="en-US"/>
              </w:rPr>
              <w:t>անդամների</w:t>
            </w:r>
            <w:proofErr w:type="spellEnd"/>
            <w:r w:rsidRPr="005B7737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B7737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6297" w:type="dxa"/>
            <w:shd w:val="clear" w:color="auto" w:fill="auto"/>
          </w:tcPr>
          <w:p w:rsidR="00895F35" w:rsidRPr="009B16EB" w:rsidRDefault="00895F35" w:rsidP="00C62945">
            <w:pPr>
              <w:pStyle w:val="ColorfulList-Accent11"/>
              <w:spacing w:line="312" w:lineRule="auto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6E33EF" w:rsidRPr="009B16EB" w:rsidTr="00805C15">
        <w:trPr>
          <w:trHeight w:val="707"/>
          <w:jc w:val="center"/>
        </w:trPr>
        <w:tc>
          <w:tcPr>
            <w:tcW w:w="3557" w:type="dxa"/>
            <w:shd w:val="clear" w:color="auto" w:fill="E6E6E6"/>
          </w:tcPr>
          <w:p w:rsidR="006E33EF" w:rsidRPr="009B16EB" w:rsidRDefault="00C53316" w:rsidP="00F96F55">
            <w:pPr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 xml:space="preserve">Կազմակերպության </w:t>
            </w:r>
            <w:r w:rsidR="00F96F55" w:rsidRPr="009B16EB">
              <w:rPr>
                <w:rFonts w:ascii="Sylfaen" w:hAnsi="Sylfaen"/>
                <w:lang w:val="hy-AM"/>
              </w:rPr>
              <w:t>շահառուներ</w:t>
            </w:r>
            <w:r w:rsidRPr="009B16EB">
              <w:rPr>
                <w:rFonts w:ascii="Sylfaen" w:hAnsi="Sylfaen"/>
                <w:lang w:val="hy-AM"/>
              </w:rPr>
              <w:t>ը</w:t>
            </w:r>
            <w:r w:rsidR="00F96F55" w:rsidRPr="009B16EB">
              <w:rPr>
                <w:rFonts w:ascii="Sylfaen" w:hAnsi="Sylfaen"/>
                <w:lang w:val="hy-AM"/>
              </w:rPr>
              <w:t xml:space="preserve"> խումբը</w:t>
            </w:r>
            <w:r w:rsidRPr="009B16EB">
              <w:rPr>
                <w:rFonts w:ascii="Sylfaen" w:hAnsi="Sylfaen"/>
                <w:lang w:val="hy-AM"/>
              </w:rPr>
              <w:t xml:space="preserve"> (խմբերը)</w:t>
            </w:r>
          </w:p>
        </w:tc>
        <w:tc>
          <w:tcPr>
            <w:tcW w:w="6297" w:type="dxa"/>
            <w:shd w:val="clear" w:color="auto" w:fill="auto"/>
          </w:tcPr>
          <w:p w:rsidR="006E33EF" w:rsidRPr="009B16EB" w:rsidRDefault="006E33EF" w:rsidP="00805C15">
            <w:pPr>
              <w:rPr>
                <w:rFonts w:ascii="Sylfaen" w:hAnsi="Sylfaen"/>
                <w:lang w:val="hy-AM"/>
              </w:rPr>
            </w:pPr>
          </w:p>
        </w:tc>
      </w:tr>
      <w:tr w:rsidR="009B16EB" w:rsidRPr="009B16EB" w:rsidTr="00805C15">
        <w:trPr>
          <w:trHeight w:val="707"/>
          <w:jc w:val="center"/>
        </w:trPr>
        <w:tc>
          <w:tcPr>
            <w:tcW w:w="3557" w:type="dxa"/>
            <w:shd w:val="clear" w:color="auto" w:fill="E6E6E6"/>
          </w:tcPr>
          <w:p w:rsidR="009B16EB" w:rsidRPr="004927C3" w:rsidRDefault="009B16EB" w:rsidP="00895F35">
            <w:pPr>
              <w:rPr>
                <w:rFonts w:ascii="Sylfaen" w:hAnsi="Sylfaen"/>
                <w:lang w:val="hy-AM"/>
              </w:rPr>
            </w:pPr>
            <w:r w:rsidRPr="004927C3">
              <w:rPr>
                <w:rFonts w:ascii="Sylfaen" w:hAnsi="Sylfaen"/>
                <w:lang w:val="hy-AM"/>
              </w:rPr>
              <w:t xml:space="preserve">Տարեկան բյուջեն վերջին </w:t>
            </w:r>
            <w:r w:rsidR="00895F35" w:rsidRPr="004927C3">
              <w:rPr>
                <w:rFonts w:ascii="Sylfaen" w:hAnsi="Sylfaen"/>
                <w:lang w:val="hy-AM"/>
              </w:rPr>
              <w:t xml:space="preserve">1 </w:t>
            </w:r>
            <w:r w:rsidRPr="004927C3">
              <w:rPr>
                <w:rFonts w:ascii="Sylfaen" w:hAnsi="Sylfaen"/>
                <w:lang w:val="hy-AM"/>
              </w:rPr>
              <w:lastRenderedPageBreak/>
              <w:t xml:space="preserve">տարվա կտրվածքով </w:t>
            </w:r>
          </w:p>
        </w:tc>
        <w:tc>
          <w:tcPr>
            <w:tcW w:w="6297" w:type="dxa"/>
            <w:shd w:val="clear" w:color="auto" w:fill="auto"/>
          </w:tcPr>
          <w:p w:rsidR="009B16EB" w:rsidRPr="00387E6A" w:rsidRDefault="009B16EB" w:rsidP="00805C15">
            <w:pPr>
              <w:rPr>
                <w:rFonts w:ascii="Sylfaen" w:hAnsi="Sylfaen"/>
                <w:lang w:val="en-US"/>
              </w:rPr>
            </w:pPr>
          </w:p>
        </w:tc>
      </w:tr>
    </w:tbl>
    <w:p w:rsidR="006E33EF" w:rsidRPr="009B16EB" w:rsidRDefault="006E33EF" w:rsidP="006E33EF">
      <w:pPr>
        <w:rPr>
          <w:rFonts w:ascii="Sylfaen" w:hAnsi="Sylfaen"/>
          <w:lang w:val="hy-AM"/>
        </w:rPr>
      </w:pPr>
    </w:p>
    <w:tbl>
      <w:tblPr>
        <w:tblW w:w="0" w:type="auto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9B16EB" w:rsidRPr="00F003CD" w:rsidTr="00751CD9">
        <w:tc>
          <w:tcPr>
            <w:tcW w:w="9854" w:type="dxa"/>
            <w:shd w:val="clear" w:color="auto" w:fill="D9D9D9"/>
          </w:tcPr>
          <w:p w:rsidR="009B16EB" w:rsidRPr="009B16EB" w:rsidRDefault="009B16EB" w:rsidP="00895F35">
            <w:pPr>
              <w:pStyle w:val="ColorfulList-Accent12"/>
              <w:spacing w:after="0"/>
              <w:ind w:left="0"/>
              <w:jc w:val="both"/>
              <w:rPr>
                <w:rFonts w:ascii="Sylfaen" w:hAnsi="Sylfaen"/>
                <w:lang w:val="hy-AM"/>
              </w:rPr>
            </w:pPr>
            <w:r w:rsidRPr="004927C3">
              <w:rPr>
                <w:rFonts w:ascii="Sylfaen" w:hAnsi="Sylfaen"/>
                <w:lang w:val="hy-AM"/>
              </w:rPr>
              <w:t xml:space="preserve">Վերջին </w:t>
            </w:r>
            <w:r w:rsidR="00895F35" w:rsidRPr="004927C3">
              <w:rPr>
                <w:rFonts w:ascii="Sylfaen" w:hAnsi="Sylfaen"/>
                <w:lang w:val="hy-AM"/>
              </w:rPr>
              <w:t>1</w:t>
            </w:r>
            <w:r w:rsidRPr="004927C3">
              <w:rPr>
                <w:rFonts w:ascii="Sylfaen" w:hAnsi="Sylfaen"/>
                <w:lang w:val="hy-AM"/>
              </w:rPr>
              <w:t xml:space="preserve"> տար</w:t>
            </w:r>
            <w:r w:rsidR="00914654" w:rsidRPr="004927C3">
              <w:rPr>
                <w:rFonts w:ascii="Sylfaen" w:hAnsi="Sylfaen"/>
                <w:lang w:val="hy-AM"/>
              </w:rPr>
              <w:t>վա</w:t>
            </w:r>
            <w:r w:rsidRPr="004927C3">
              <w:rPr>
                <w:rFonts w:ascii="Sylfaen" w:hAnsi="Sylfaen"/>
                <w:lang w:val="hy-AM"/>
              </w:rPr>
              <w:t xml:space="preserve"> ընթացքում Դուք կամ Ձեր ՔՀԿ-ի որևէ </w:t>
            </w:r>
            <w:r w:rsidR="00895F35" w:rsidRPr="004927C3">
              <w:rPr>
                <w:rFonts w:ascii="Sylfaen" w:hAnsi="Sylfaen"/>
                <w:lang w:val="hy-AM"/>
              </w:rPr>
              <w:t xml:space="preserve">ներկայացուցիչ </w:t>
            </w:r>
            <w:r w:rsidRPr="004927C3">
              <w:rPr>
                <w:rFonts w:ascii="Sylfaen" w:hAnsi="Sylfaen"/>
                <w:lang w:val="hy-AM"/>
              </w:rPr>
              <w:t xml:space="preserve">մասնակցե՞լ եք </w:t>
            </w:r>
            <w:r w:rsidR="00C62945" w:rsidRPr="004927C3">
              <w:rPr>
                <w:rFonts w:ascii="Sylfaen" w:hAnsi="Sylfaen"/>
                <w:lang w:val="hy-AM"/>
              </w:rPr>
              <w:t xml:space="preserve">արդյոք </w:t>
            </w:r>
            <w:r w:rsidRPr="004927C3">
              <w:rPr>
                <w:rFonts w:ascii="Sylfaen" w:hAnsi="Sylfaen"/>
                <w:lang w:val="hy-AM"/>
              </w:rPr>
              <w:t>ուսուցման՝ հետևյալ թեմաներով (նշել բոլոր հնարավոր պատասխանները).</w:t>
            </w:r>
          </w:p>
        </w:tc>
      </w:tr>
      <w:tr w:rsidR="00C62945" w:rsidRPr="00F003CD" w:rsidTr="00C62945">
        <w:tc>
          <w:tcPr>
            <w:tcW w:w="9854" w:type="dxa"/>
            <w:shd w:val="clear" w:color="auto" w:fill="auto"/>
          </w:tcPr>
          <w:p w:rsidR="00C62945" w:rsidRPr="004927C3" w:rsidRDefault="000C144B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8453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4927C3">
              <w:rPr>
                <w:rFonts w:ascii="Sylfaen" w:hAnsi="Sylfaen"/>
                <w:lang w:val="hy-AM"/>
              </w:rPr>
              <w:t>պետական բյուջեի հատկացումների և քաղաքականությունների իրականացման</w:t>
            </w:r>
          </w:p>
          <w:p w:rsidR="00C62945" w:rsidRPr="00387E6A" w:rsidRDefault="00C62945" w:rsidP="00C62945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r w:rsidRPr="00387E6A">
              <w:rPr>
                <w:rFonts w:ascii="Sylfaen" w:hAnsi="Sylfaen"/>
                <w:lang w:val="hy-AM"/>
              </w:rPr>
              <w:t>մշտադիտարկում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bookmarkStart w:id="0" w:name="_GoBack"/>
            <w:bookmarkEnd w:id="0"/>
          </w:p>
          <w:p w:rsidR="00C62945" w:rsidRPr="00387E6A" w:rsidRDefault="000C144B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56468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>հանրային քաղաքականությունների խնդիրների հատկորոշում, փաստերի վրա հիմնված քաղաքականությունների մշակում և վերլուծություն, հանրային քաղաքականությունների իրականացում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ind w:left="1440"/>
              <w:jc w:val="both"/>
              <w:rPr>
                <w:rFonts w:ascii="Sylfaen" w:hAnsi="Sylfaen"/>
                <w:lang w:val="hy-AM"/>
              </w:rPr>
            </w:pPr>
          </w:p>
          <w:p w:rsidR="00C62945" w:rsidRPr="00387E6A" w:rsidRDefault="000C144B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-15616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 w:rsidRP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>ՔՀԿ-Կառավարություն և ՔՀԿ-ՏԻՄ երկխոսության ձևավորում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ind w:left="1440"/>
              <w:jc w:val="both"/>
              <w:rPr>
                <w:rFonts w:ascii="Sylfaen" w:hAnsi="Sylfaen"/>
                <w:lang w:val="hy-AM"/>
              </w:rPr>
            </w:pPr>
          </w:p>
          <w:p w:rsidR="00C62945" w:rsidRPr="00387E6A" w:rsidRDefault="000C144B" w:rsidP="00387E6A">
            <w:pPr>
              <w:pStyle w:val="ColorfulList-Accent12"/>
              <w:spacing w:after="0"/>
              <w:jc w:val="both"/>
              <w:rPr>
                <w:rFonts w:ascii="Sylfaen" w:hAnsi="Sylfaen"/>
                <w:lang w:val="hy-AM"/>
              </w:rPr>
            </w:pPr>
            <w:sdt>
              <w:sdtPr>
                <w:rPr>
                  <w:rFonts w:ascii="Sylfaen" w:hAnsi="Sylfaen"/>
                  <w:lang w:val="hy-AM"/>
                </w:rPr>
                <w:id w:val="75995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6A" w:rsidRPr="00387E6A">
                  <w:rPr>
                    <w:rFonts w:ascii="MS Gothic" w:eastAsia="MS Gothic" w:hAnsi="MS Gothic" w:hint="eastAsia"/>
                    <w:lang w:val="hy-AM"/>
                  </w:rPr>
                  <w:t>☐</w:t>
                </w:r>
              </w:sdtContent>
            </w:sdt>
            <w:r w:rsidR="00C62945" w:rsidRPr="00387E6A">
              <w:rPr>
                <w:rFonts w:ascii="Sylfaen" w:hAnsi="Sylfaen"/>
                <w:lang w:val="hy-AM"/>
              </w:rPr>
              <w:t>ՔՀԿ-ների կոալիցիաների կառուցում և զարգացում</w:t>
            </w:r>
          </w:p>
          <w:p w:rsidR="00C62945" w:rsidRPr="00387E6A" w:rsidRDefault="00C62945" w:rsidP="00C62945">
            <w:pPr>
              <w:pStyle w:val="ColorfulList-Accent12"/>
              <w:spacing w:after="0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B16EB" w:rsidRPr="00F003CD" w:rsidTr="00805C15">
        <w:tc>
          <w:tcPr>
            <w:tcW w:w="9854" w:type="dxa"/>
            <w:tcBorders>
              <w:bottom w:val="single" w:sz="4" w:space="0" w:color="999999"/>
            </w:tcBorders>
            <w:shd w:val="clear" w:color="auto" w:fill="E6E6E6"/>
          </w:tcPr>
          <w:p w:rsidR="009B16EB" w:rsidRPr="009B16EB" w:rsidRDefault="009B16EB" w:rsidP="00C62945">
            <w:pPr>
              <w:jc w:val="both"/>
              <w:rPr>
                <w:rFonts w:ascii="Sylfaen" w:hAnsi="Sylfaen"/>
                <w:lang w:val="hy-AM"/>
              </w:rPr>
            </w:pPr>
            <w:r w:rsidRPr="009B16EB">
              <w:rPr>
                <w:rFonts w:ascii="Sylfaen" w:hAnsi="Sylfaen"/>
                <w:lang w:val="hy-AM"/>
              </w:rPr>
              <w:t>Խնդրում ենք նկարագրել</w:t>
            </w:r>
            <w:r w:rsidR="00C62945" w:rsidRPr="004927C3">
              <w:rPr>
                <w:rFonts w:ascii="Sylfaen" w:hAnsi="Sylfaen"/>
                <w:lang w:val="hy-AM"/>
              </w:rPr>
              <w:t>՝</w:t>
            </w:r>
            <w:r w:rsidRPr="009B16EB">
              <w:rPr>
                <w:rFonts w:ascii="Sylfaen" w:hAnsi="Sylfaen"/>
                <w:lang w:val="hy-AM"/>
              </w:rPr>
              <w:t xml:space="preserve"> </w:t>
            </w:r>
            <w:r w:rsidR="00C62945">
              <w:rPr>
                <w:rFonts w:ascii="Sylfaen" w:hAnsi="Sylfaen"/>
                <w:lang w:val="hy-AM"/>
              </w:rPr>
              <w:t>ինչպե</w:t>
            </w:r>
            <w:r w:rsidRPr="009B16EB">
              <w:rPr>
                <w:rFonts w:ascii="Sylfaen" w:hAnsi="Sylfaen"/>
                <w:lang w:val="hy-AM"/>
              </w:rPr>
              <w:t xml:space="preserve">ս </w:t>
            </w:r>
            <w:r w:rsidR="00C62945" w:rsidRPr="004927C3">
              <w:rPr>
                <w:rFonts w:ascii="Sylfaen" w:hAnsi="Sylfaen"/>
                <w:lang w:val="hy-AM"/>
              </w:rPr>
              <w:t xml:space="preserve">և ինչ ժամկետներում </w:t>
            </w:r>
            <w:r w:rsidRPr="009B16EB">
              <w:rPr>
                <w:rFonts w:ascii="Sylfaen" w:hAnsi="Sylfaen"/>
                <w:lang w:val="hy-AM"/>
              </w:rPr>
              <w:t xml:space="preserve">եք պատրաստվում օգտագործել </w:t>
            </w:r>
            <w:r w:rsidR="00C62945" w:rsidRPr="004927C3">
              <w:rPr>
                <w:rFonts w:ascii="Sylfaen" w:hAnsi="Sylfaen"/>
                <w:lang w:val="hy-AM"/>
              </w:rPr>
              <w:t>նշված դասընթաց</w:t>
            </w:r>
            <w:r w:rsidR="00C62945">
              <w:rPr>
                <w:rFonts w:ascii="Sylfaen" w:hAnsi="Sylfaen"/>
                <w:lang w:val="hy-AM"/>
              </w:rPr>
              <w:t>ի</w:t>
            </w:r>
            <w:r w:rsidRPr="009B16EB">
              <w:rPr>
                <w:rFonts w:ascii="Sylfaen" w:hAnsi="Sylfaen"/>
                <w:lang w:val="hy-AM"/>
              </w:rPr>
              <w:t xml:space="preserve"> </w:t>
            </w:r>
            <w:r w:rsidR="00C62945" w:rsidRPr="004927C3">
              <w:rPr>
                <w:rFonts w:ascii="Sylfaen" w:hAnsi="Sylfaen"/>
                <w:lang w:val="hy-AM"/>
              </w:rPr>
              <w:t>ընթացքում ս</w:t>
            </w:r>
            <w:r w:rsidRPr="009B16EB">
              <w:rPr>
                <w:rFonts w:ascii="Sylfaen" w:hAnsi="Sylfaen"/>
                <w:lang w:val="hy-AM"/>
              </w:rPr>
              <w:t>տացված գիտելիքները:</w:t>
            </w:r>
          </w:p>
        </w:tc>
      </w:tr>
    </w:tbl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C62945">
      <w:pPr>
        <w:spacing w:after="0" w:line="240" w:lineRule="auto"/>
        <w:jc w:val="both"/>
        <w:rPr>
          <w:rFonts w:ascii="Sylfaen" w:hAnsi="Sylfaen"/>
          <w:i/>
          <w:sz w:val="18"/>
          <w:szCs w:val="18"/>
          <w:lang w:val="hy-AM"/>
        </w:rPr>
      </w:pPr>
      <w:r w:rsidRPr="004927C3">
        <w:rPr>
          <w:rFonts w:ascii="Sylfaen" w:hAnsi="Sylfaen"/>
          <w:i/>
          <w:sz w:val="18"/>
          <w:szCs w:val="18"/>
          <w:lang w:val="hy-AM"/>
        </w:rPr>
        <w:t>«Իրավաբանների հայկական ասոցիացիա» ՀԿ-ն՝ ղեկավար կազմակերպությունը, Հայաստանի ՔՀԿ-ների հակակոռուպցիոն կոալիցիայի անդամ հանդիսացող իր գործընկերների՝ «Մարդկային զարգացման միջազգային կենտրոն» ՀԿ-ի, «ՓՄՁ համագործակցության ասոցիացիա» ՀԿ-ի, «Հայաստանի համայնքների միություն» իրավաբանական անձանց միության, «Ժողովրդավարական կրթության հայկական կենտրոն-ՍԻՎԻՏԱՍ» ՀԿ-ի, ինչպես նաև «Ագորա Սենթրըլ Յուրըփ» չեխական ՀԿ-ի հետ համատեղ իրականացնում է «Կառուցողական երկխոսության հանձնառություն» ծրագիրը, որը նպատակ ունի՝ ամրապնդելու քաղաքացիական հասարակության ձայնը և երկխոսությունը կառավարության հետ:</w:t>
      </w: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C62945" w:rsidRPr="004927C3" w:rsidRDefault="00C62945" w:rsidP="002E7D84">
      <w:pPr>
        <w:spacing w:after="0" w:line="240" w:lineRule="auto"/>
        <w:rPr>
          <w:rFonts w:ascii="Sylfaen" w:hAnsi="Sylfaen"/>
          <w:sz w:val="18"/>
          <w:szCs w:val="18"/>
          <w:lang w:val="hy-AM"/>
        </w:rPr>
      </w:pPr>
    </w:p>
    <w:p w:rsidR="00E87940" w:rsidRPr="009B16EB" w:rsidRDefault="00E87940">
      <w:pPr>
        <w:rPr>
          <w:rFonts w:ascii="Sylfaen" w:hAnsi="Sylfaen"/>
          <w:lang w:val="hy-AM"/>
        </w:rPr>
      </w:pPr>
    </w:p>
    <w:sectPr w:rsidR="00E87940" w:rsidRPr="009B16EB" w:rsidSect="00805C1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B" w:rsidRDefault="000C144B">
      <w:pPr>
        <w:spacing w:after="0" w:line="240" w:lineRule="auto"/>
      </w:pPr>
      <w:r>
        <w:separator/>
      </w:r>
    </w:p>
  </w:endnote>
  <w:endnote w:type="continuationSeparator" w:id="0">
    <w:p w:rsidR="000C144B" w:rsidRDefault="000C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45" w:rsidRDefault="00C62945" w:rsidP="00805C1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3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B" w:rsidRDefault="000C144B">
      <w:pPr>
        <w:spacing w:after="0" w:line="240" w:lineRule="auto"/>
      </w:pPr>
      <w:r>
        <w:separator/>
      </w:r>
    </w:p>
  </w:footnote>
  <w:footnote w:type="continuationSeparator" w:id="0">
    <w:p w:rsidR="000C144B" w:rsidRDefault="000C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DF" w:rsidRDefault="000C144B" w:rsidP="003E54DF">
    <w:pPr>
      <w:jc w:val="center"/>
      <w:rPr>
        <w:rFonts w:ascii="Times New Roman" w:hAnsi="Times New Roman"/>
        <w:b/>
        <w:i/>
        <w:sz w:val="24"/>
        <w:szCs w:val="24"/>
        <w:lang w:val="en-US"/>
      </w:rPr>
    </w:pPr>
    <w:r>
      <w:rPr>
        <w:noProof/>
        <w:lang w:val="hy-AM" w:eastAsia="hy-AM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51pt">
          <v:imagedata r:id="rId1" o:title="Без имени-2"/>
        </v:shape>
      </w:pict>
    </w:r>
  </w:p>
  <w:p w:rsidR="00C62945" w:rsidRDefault="00C62945">
    <w:pPr>
      <w:pStyle w:val="Header"/>
      <w:rPr>
        <w:lang w:val="en-US"/>
      </w:rPr>
    </w:pPr>
  </w:p>
  <w:p w:rsidR="00C62945" w:rsidRDefault="00C62945">
    <w:pPr>
      <w:pStyle w:val="Header"/>
      <w:rPr>
        <w:lang w:val="en-US"/>
      </w:rPr>
    </w:pPr>
  </w:p>
  <w:p w:rsidR="00C62945" w:rsidRPr="00C55FFF" w:rsidRDefault="00C629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A488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006BEF"/>
    <w:multiLevelType w:val="hybridMultilevel"/>
    <w:tmpl w:val="1C5EA3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315D5"/>
    <w:multiLevelType w:val="hybridMultilevel"/>
    <w:tmpl w:val="6DEA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3659"/>
    <w:multiLevelType w:val="hybridMultilevel"/>
    <w:tmpl w:val="833278E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6DB1"/>
    <w:multiLevelType w:val="hybridMultilevel"/>
    <w:tmpl w:val="DEFE5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A7881"/>
    <w:multiLevelType w:val="hybridMultilevel"/>
    <w:tmpl w:val="70CCD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024CA"/>
    <w:multiLevelType w:val="hybridMultilevel"/>
    <w:tmpl w:val="54C0AF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A"/>
    <w:rsid w:val="00021FD1"/>
    <w:rsid w:val="000B42CA"/>
    <w:rsid w:val="000C144B"/>
    <w:rsid w:val="00204A8D"/>
    <w:rsid w:val="00217E41"/>
    <w:rsid w:val="002E7D84"/>
    <w:rsid w:val="002F3446"/>
    <w:rsid w:val="00370AAF"/>
    <w:rsid w:val="00387E6A"/>
    <w:rsid w:val="003C42C4"/>
    <w:rsid w:val="003E54DF"/>
    <w:rsid w:val="00454C50"/>
    <w:rsid w:val="004927C3"/>
    <w:rsid w:val="005B7737"/>
    <w:rsid w:val="006B5925"/>
    <w:rsid w:val="006D052C"/>
    <w:rsid w:val="006E33EF"/>
    <w:rsid w:val="00751CD9"/>
    <w:rsid w:val="007C2E5E"/>
    <w:rsid w:val="007C5728"/>
    <w:rsid w:val="007D794D"/>
    <w:rsid w:val="00805C15"/>
    <w:rsid w:val="0083335D"/>
    <w:rsid w:val="00836A97"/>
    <w:rsid w:val="0084147F"/>
    <w:rsid w:val="00895F35"/>
    <w:rsid w:val="00897FC9"/>
    <w:rsid w:val="009013E4"/>
    <w:rsid w:val="00914654"/>
    <w:rsid w:val="00984A34"/>
    <w:rsid w:val="00991AF4"/>
    <w:rsid w:val="009B16EB"/>
    <w:rsid w:val="009D3C58"/>
    <w:rsid w:val="009E758A"/>
    <w:rsid w:val="00A2426D"/>
    <w:rsid w:val="00A54186"/>
    <w:rsid w:val="00AC538A"/>
    <w:rsid w:val="00AD662A"/>
    <w:rsid w:val="00C53316"/>
    <w:rsid w:val="00C55FFF"/>
    <w:rsid w:val="00C62945"/>
    <w:rsid w:val="00CD785A"/>
    <w:rsid w:val="00D16742"/>
    <w:rsid w:val="00D44612"/>
    <w:rsid w:val="00D86CEE"/>
    <w:rsid w:val="00E87940"/>
    <w:rsid w:val="00EB1114"/>
    <w:rsid w:val="00EC3FAB"/>
    <w:rsid w:val="00EC79FF"/>
    <w:rsid w:val="00F003CD"/>
    <w:rsid w:val="00F13FA7"/>
    <w:rsid w:val="00F31042"/>
    <w:rsid w:val="00F56E4C"/>
    <w:rsid w:val="00F96F55"/>
    <w:rsid w:val="00FB45DC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33EF"/>
    <w:pPr>
      <w:keepNext/>
      <w:spacing w:before="240" w:after="60" w:line="240" w:lineRule="auto"/>
      <w:jc w:val="center"/>
      <w:outlineLvl w:val="0"/>
    </w:pPr>
    <w:rPr>
      <w:rFonts w:ascii="Arial" w:eastAsia="PMingLiU" w:hAnsi="Arial"/>
      <w:b/>
      <w:bCs/>
      <w:kern w:val="32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E33EF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Cs/>
      <w:sz w:val="24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33EF"/>
    <w:rPr>
      <w:rFonts w:ascii="Arial" w:eastAsia="PMingLiU" w:hAnsi="Arial" w:cs="Arial"/>
      <w:b/>
      <w:bCs/>
      <w:kern w:val="32"/>
      <w:sz w:val="32"/>
      <w:szCs w:val="32"/>
      <w:lang w:val="en-GB" w:eastAsia="zh-TW"/>
    </w:rPr>
  </w:style>
  <w:style w:type="character" w:customStyle="1" w:styleId="Heading2Char">
    <w:name w:val="Heading 2 Char"/>
    <w:link w:val="Heading2"/>
    <w:rsid w:val="006E33EF"/>
    <w:rPr>
      <w:rFonts w:ascii="Arial" w:eastAsia="PMingLiU" w:hAnsi="Arial" w:cs="Arial"/>
      <w:b/>
      <w:bCs/>
      <w:iCs/>
      <w:sz w:val="24"/>
      <w:szCs w:val="28"/>
      <w:lang w:val="en-GB" w:eastAsia="zh-TW"/>
    </w:rPr>
  </w:style>
  <w:style w:type="paragraph" w:styleId="Header">
    <w:name w:val="header"/>
    <w:basedOn w:val="Normal"/>
    <w:link w:val="HeaderChar"/>
    <w:rsid w:val="006E33EF"/>
    <w:pPr>
      <w:tabs>
        <w:tab w:val="center" w:pos="4677"/>
        <w:tab w:val="right" w:pos="9355"/>
      </w:tabs>
      <w:spacing w:after="0" w:line="240" w:lineRule="auto"/>
    </w:pPr>
    <w:rPr>
      <w:rFonts w:ascii="Arial" w:eastAsia="PMingLiU" w:hAnsi="Arial"/>
      <w:sz w:val="12"/>
      <w:szCs w:val="24"/>
      <w:lang w:eastAsia="zh-TW"/>
    </w:rPr>
  </w:style>
  <w:style w:type="character" w:customStyle="1" w:styleId="HeaderChar">
    <w:name w:val="Header Char"/>
    <w:link w:val="Header"/>
    <w:rsid w:val="006E33EF"/>
    <w:rPr>
      <w:rFonts w:ascii="Arial" w:eastAsia="PMingLiU" w:hAnsi="Arial" w:cs="Times New Roman"/>
      <w:sz w:val="12"/>
      <w:szCs w:val="24"/>
      <w:lang w:val="en-GB" w:eastAsia="zh-TW"/>
    </w:rPr>
  </w:style>
  <w:style w:type="paragraph" w:styleId="Footer">
    <w:name w:val="footer"/>
    <w:basedOn w:val="Normal"/>
    <w:link w:val="FooterChar"/>
    <w:rsid w:val="006E33EF"/>
    <w:pPr>
      <w:tabs>
        <w:tab w:val="center" w:pos="4677"/>
        <w:tab w:val="right" w:pos="9355"/>
      </w:tabs>
      <w:spacing w:before="120" w:after="120" w:line="240" w:lineRule="auto"/>
    </w:pPr>
    <w:rPr>
      <w:rFonts w:ascii="Arial" w:eastAsia="PMingLiU" w:hAnsi="Arial"/>
      <w:sz w:val="20"/>
      <w:szCs w:val="24"/>
      <w:lang w:eastAsia="zh-TW"/>
    </w:rPr>
  </w:style>
  <w:style w:type="character" w:customStyle="1" w:styleId="FooterChar">
    <w:name w:val="Footer Char"/>
    <w:link w:val="Footer"/>
    <w:rsid w:val="006E33EF"/>
    <w:rPr>
      <w:rFonts w:ascii="Arial" w:eastAsia="PMingLiU" w:hAnsi="Arial" w:cs="Times New Roman"/>
      <w:sz w:val="20"/>
      <w:szCs w:val="24"/>
      <w:lang w:val="en-GB" w:eastAsia="zh-TW"/>
    </w:rPr>
  </w:style>
  <w:style w:type="character" w:styleId="PageNumber">
    <w:name w:val="page number"/>
    <w:rsid w:val="006E33EF"/>
  </w:style>
  <w:style w:type="character" w:styleId="Hyperlink">
    <w:name w:val="Hyperlink"/>
    <w:uiPriority w:val="99"/>
    <w:unhideWhenUsed/>
    <w:rsid w:val="00C5331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96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34"/>
    <w:qFormat/>
    <w:rsid w:val="009B16EB"/>
    <w:pPr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8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C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EF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33EF"/>
    <w:pPr>
      <w:keepNext/>
      <w:spacing w:before="240" w:after="60" w:line="240" w:lineRule="auto"/>
      <w:jc w:val="center"/>
      <w:outlineLvl w:val="0"/>
    </w:pPr>
    <w:rPr>
      <w:rFonts w:ascii="Arial" w:eastAsia="PMingLiU" w:hAnsi="Arial"/>
      <w:b/>
      <w:bCs/>
      <w:kern w:val="32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6E33EF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Cs/>
      <w:sz w:val="24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E33EF"/>
    <w:rPr>
      <w:rFonts w:ascii="Arial" w:eastAsia="PMingLiU" w:hAnsi="Arial" w:cs="Arial"/>
      <w:b/>
      <w:bCs/>
      <w:kern w:val="32"/>
      <w:sz w:val="32"/>
      <w:szCs w:val="32"/>
      <w:lang w:val="en-GB" w:eastAsia="zh-TW"/>
    </w:rPr>
  </w:style>
  <w:style w:type="character" w:customStyle="1" w:styleId="Heading2Char">
    <w:name w:val="Heading 2 Char"/>
    <w:link w:val="Heading2"/>
    <w:rsid w:val="006E33EF"/>
    <w:rPr>
      <w:rFonts w:ascii="Arial" w:eastAsia="PMingLiU" w:hAnsi="Arial" w:cs="Arial"/>
      <w:b/>
      <w:bCs/>
      <w:iCs/>
      <w:sz w:val="24"/>
      <w:szCs w:val="28"/>
      <w:lang w:val="en-GB" w:eastAsia="zh-TW"/>
    </w:rPr>
  </w:style>
  <w:style w:type="paragraph" w:styleId="Header">
    <w:name w:val="header"/>
    <w:basedOn w:val="Normal"/>
    <w:link w:val="HeaderChar"/>
    <w:rsid w:val="006E33EF"/>
    <w:pPr>
      <w:tabs>
        <w:tab w:val="center" w:pos="4677"/>
        <w:tab w:val="right" w:pos="9355"/>
      </w:tabs>
      <w:spacing w:after="0" w:line="240" w:lineRule="auto"/>
    </w:pPr>
    <w:rPr>
      <w:rFonts w:ascii="Arial" w:eastAsia="PMingLiU" w:hAnsi="Arial"/>
      <w:sz w:val="12"/>
      <w:szCs w:val="24"/>
      <w:lang w:eastAsia="zh-TW"/>
    </w:rPr>
  </w:style>
  <w:style w:type="character" w:customStyle="1" w:styleId="HeaderChar">
    <w:name w:val="Header Char"/>
    <w:link w:val="Header"/>
    <w:rsid w:val="006E33EF"/>
    <w:rPr>
      <w:rFonts w:ascii="Arial" w:eastAsia="PMingLiU" w:hAnsi="Arial" w:cs="Times New Roman"/>
      <w:sz w:val="12"/>
      <w:szCs w:val="24"/>
      <w:lang w:val="en-GB" w:eastAsia="zh-TW"/>
    </w:rPr>
  </w:style>
  <w:style w:type="paragraph" w:styleId="Footer">
    <w:name w:val="footer"/>
    <w:basedOn w:val="Normal"/>
    <w:link w:val="FooterChar"/>
    <w:rsid w:val="006E33EF"/>
    <w:pPr>
      <w:tabs>
        <w:tab w:val="center" w:pos="4677"/>
        <w:tab w:val="right" w:pos="9355"/>
      </w:tabs>
      <w:spacing w:before="120" w:after="120" w:line="240" w:lineRule="auto"/>
    </w:pPr>
    <w:rPr>
      <w:rFonts w:ascii="Arial" w:eastAsia="PMingLiU" w:hAnsi="Arial"/>
      <w:sz w:val="20"/>
      <w:szCs w:val="24"/>
      <w:lang w:eastAsia="zh-TW"/>
    </w:rPr>
  </w:style>
  <w:style w:type="character" w:customStyle="1" w:styleId="FooterChar">
    <w:name w:val="Footer Char"/>
    <w:link w:val="Footer"/>
    <w:rsid w:val="006E33EF"/>
    <w:rPr>
      <w:rFonts w:ascii="Arial" w:eastAsia="PMingLiU" w:hAnsi="Arial" w:cs="Times New Roman"/>
      <w:sz w:val="20"/>
      <w:szCs w:val="24"/>
      <w:lang w:val="en-GB" w:eastAsia="zh-TW"/>
    </w:rPr>
  </w:style>
  <w:style w:type="character" w:styleId="PageNumber">
    <w:name w:val="page number"/>
    <w:rsid w:val="006E33EF"/>
  </w:style>
  <w:style w:type="character" w:styleId="Hyperlink">
    <w:name w:val="Hyperlink"/>
    <w:uiPriority w:val="99"/>
    <w:unhideWhenUsed/>
    <w:rsid w:val="00C5331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96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34"/>
    <w:qFormat/>
    <w:rsid w:val="009B16EB"/>
    <w:pPr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87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C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AYLA3</dc:creator>
  <cp:keywords/>
  <cp:lastModifiedBy>Haykuhi Alaverdyan</cp:lastModifiedBy>
  <cp:revision>6</cp:revision>
  <dcterms:created xsi:type="dcterms:W3CDTF">2017-11-23T13:07:00Z</dcterms:created>
  <dcterms:modified xsi:type="dcterms:W3CDTF">2017-11-27T09:09:00Z</dcterms:modified>
</cp:coreProperties>
</file>